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39B5E1C7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DD4D2D" w:rsidRPr="00DD4D2D">
        <w:rPr>
          <w:b/>
          <w:sz w:val="24"/>
          <w:szCs w:val="24"/>
        </w:rPr>
        <w:t>III/25926, II/274 Chorušice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434EE311" w14:textId="77777777" w:rsidR="002F7887" w:rsidRPr="002F7887" w:rsidRDefault="007748C9" w:rsidP="002F7887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2F7887" w:rsidRPr="002F7887">
        <w:rPr>
          <w:bCs/>
          <w:sz w:val="24"/>
          <w:szCs w:val="24"/>
        </w:rPr>
        <w:t>silnice III/25926 od křiž. s II/274 na začátek návsi obce Choroušky</w:t>
      </w:r>
    </w:p>
    <w:p w14:paraId="4469E9C1" w14:textId="77777777" w:rsidR="002F7887" w:rsidRPr="002F7887" w:rsidRDefault="002F7887" w:rsidP="002F7887">
      <w:pPr>
        <w:ind w:left="2124" w:hanging="2124"/>
        <w:rPr>
          <w:sz w:val="24"/>
          <w:szCs w:val="24"/>
        </w:rPr>
      </w:pPr>
      <w:r w:rsidRPr="002F7887">
        <w:rPr>
          <w:sz w:val="24"/>
          <w:szCs w:val="24"/>
        </w:rPr>
        <w:t xml:space="preserve">                            silnice II/274 mezi křiž. s III/2745 a křiž. s III/25926</w:t>
      </w:r>
    </w:p>
    <w:p w14:paraId="44BCFC6A" w14:textId="2E395E24" w:rsidR="00C01C08" w:rsidRPr="00941D9D" w:rsidRDefault="00C01C08" w:rsidP="00D02BD3">
      <w:pPr>
        <w:ind w:left="1560" w:hanging="1560"/>
        <w:rPr>
          <w:sz w:val="24"/>
          <w:szCs w:val="24"/>
        </w:rPr>
      </w:pPr>
    </w:p>
    <w:p w14:paraId="6A73D250" w14:textId="77777777" w:rsidR="00742949" w:rsidRDefault="007748C9" w:rsidP="0074294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</w:t>
      </w:r>
    </w:p>
    <w:p w14:paraId="12B6DB16" w14:textId="44233DB8" w:rsidR="005F27F3" w:rsidRPr="00742949" w:rsidRDefault="00742949" w:rsidP="00742949">
      <w:pPr>
        <w:rPr>
          <w:bCs/>
          <w:sz w:val="24"/>
          <w:szCs w:val="24"/>
        </w:rPr>
      </w:pPr>
      <w:r>
        <w:rPr>
          <w:b/>
          <w:sz w:val="24"/>
          <w:szCs w:val="24"/>
        </w:rPr>
        <w:t xml:space="preserve">                  </w:t>
      </w:r>
      <w:r w:rsidR="005F27F3">
        <w:rPr>
          <w:b/>
          <w:sz w:val="24"/>
          <w:szCs w:val="24"/>
        </w:rPr>
        <w:t>I</w:t>
      </w:r>
      <w:r w:rsidR="005F27F3" w:rsidRPr="005F27F3">
        <w:rPr>
          <w:b/>
          <w:bCs/>
          <w:sz w:val="24"/>
          <w:szCs w:val="24"/>
        </w:rPr>
        <w:t>II/25926:</w:t>
      </w:r>
      <w:r w:rsidR="005F27F3" w:rsidRPr="005F27F3">
        <w:rPr>
          <w:sz w:val="24"/>
          <w:szCs w:val="24"/>
        </w:rPr>
        <w:t xml:space="preserve">  km 4,100 – 4,897 (CleveRA verze sítě 2107)</w:t>
      </w:r>
    </w:p>
    <w:p w14:paraId="0BFF95F7" w14:textId="77777777" w:rsidR="005F27F3" w:rsidRPr="005F27F3" w:rsidRDefault="005F27F3" w:rsidP="005F27F3">
      <w:pPr>
        <w:ind w:left="2124" w:hanging="1416"/>
        <w:rPr>
          <w:sz w:val="24"/>
          <w:szCs w:val="24"/>
        </w:rPr>
      </w:pPr>
      <w:r w:rsidRPr="005F27F3">
        <w:rPr>
          <w:sz w:val="24"/>
          <w:szCs w:val="24"/>
        </w:rPr>
        <w:t xml:space="preserve">      (mezi uzlovými body 0333A104 a 0333A017)</w:t>
      </w:r>
    </w:p>
    <w:p w14:paraId="6728D655" w14:textId="77777777" w:rsidR="005F27F3" w:rsidRPr="005F27F3" w:rsidRDefault="005F27F3" w:rsidP="005F27F3">
      <w:pPr>
        <w:ind w:left="2124" w:hanging="2124"/>
        <w:rPr>
          <w:sz w:val="24"/>
          <w:szCs w:val="24"/>
        </w:rPr>
      </w:pPr>
      <w:r w:rsidRPr="005F27F3">
        <w:rPr>
          <w:b/>
          <w:sz w:val="24"/>
          <w:szCs w:val="24"/>
        </w:rPr>
        <w:t xml:space="preserve">                  </w:t>
      </w:r>
      <w:r w:rsidRPr="005F27F3">
        <w:rPr>
          <w:sz w:val="24"/>
          <w:szCs w:val="24"/>
        </w:rPr>
        <w:t xml:space="preserve">délka úseku 797 m, prům. šířka 6 m, plocha </w:t>
      </w:r>
      <w:r w:rsidRPr="006973C8">
        <w:rPr>
          <w:b/>
          <w:bCs/>
          <w:sz w:val="24"/>
          <w:szCs w:val="24"/>
        </w:rPr>
        <w:t>4 782 m2</w:t>
      </w:r>
    </w:p>
    <w:p w14:paraId="75B4EF22" w14:textId="77777777" w:rsidR="0079388C" w:rsidRDefault="005F27F3" w:rsidP="005F27F3">
      <w:pPr>
        <w:ind w:left="2124" w:hanging="212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</w:t>
      </w:r>
    </w:p>
    <w:p w14:paraId="6FB9447D" w14:textId="15E45533" w:rsidR="0079388C" w:rsidRDefault="00742949" w:rsidP="005F27F3">
      <w:pPr>
        <w:ind w:left="2124" w:hanging="2124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73A53481" wp14:editId="13DB9255">
            <wp:extent cx="4334400" cy="5562000"/>
            <wp:effectExtent l="0" t="0" r="9525" b="635"/>
            <wp:docPr id="1473671606" name="Obrázek 2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671606" name="Obrázek 2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400" cy="55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1BC34" w14:textId="77777777" w:rsidR="0079388C" w:rsidRDefault="0079388C" w:rsidP="005F27F3">
      <w:pPr>
        <w:ind w:left="2124" w:hanging="2124"/>
        <w:rPr>
          <w:b/>
          <w:sz w:val="24"/>
          <w:szCs w:val="24"/>
        </w:rPr>
      </w:pPr>
    </w:p>
    <w:p w14:paraId="24B35E29" w14:textId="31855384" w:rsidR="005F27F3" w:rsidRPr="005F27F3" w:rsidRDefault="005F27F3" w:rsidP="005F27F3">
      <w:pPr>
        <w:ind w:left="2124" w:hanging="2124"/>
        <w:rPr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Pr="005F27F3">
        <w:rPr>
          <w:b/>
          <w:sz w:val="24"/>
          <w:szCs w:val="24"/>
        </w:rPr>
        <w:t xml:space="preserve">II/274:  </w:t>
      </w:r>
      <w:r w:rsidRPr="005F27F3">
        <w:rPr>
          <w:sz w:val="24"/>
          <w:szCs w:val="24"/>
        </w:rPr>
        <w:t>km 6,000 – 6,400 (CleveRA verze sítě 2107)</w:t>
      </w:r>
    </w:p>
    <w:p w14:paraId="10301839" w14:textId="21DD4671" w:rsidR="005F27F3" w:rsidRPr="005F27F3" w:rsidRDefault="005F27F3" w:rsidP="005F27F3">
      <w:pPr>
        <w:ind w:left="2124" w:hanging="1416"/>
        <w:rPr>
          <w:sz w:val="24"/>
          <w:szCs w:val="24"/>
        </w:rPr>
      </w:pPr>
      <w:r w:rsidRPr="005F27F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</w:t>
      </w:r>
      <w:r w:rsidRPr="005F27F3">
        <w:rPr>
          <w:sz w:val="24"/>
          <w:szCs w:val="24"/>
        </w:rPr>
        <w:t>(mezi uzlovými body 0333A018 a 0333A017)</w:t>
      </w:r>
    </w:p>
    <w:p w14:paraId="201E0792" w14:textId="02B65A87" w:rsidR="005F27F3" w:rsidRPr="005F27F3" w:rsidRDefault="005F27F3" w:rsidP="005F27F3">
      <w:pPr>
        <w:ind w:left="2124" w:hanging="2124"/>
        <w:rPr>
          <w:sz w:val="24"/>
          <w:szCs w:val="24"/>
        </w:rPr>
      </w:pPr>
      <w:r w:rsidRPr="005F27F3">
        <w:rPr>
          <w:b/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   </w:t>
      </w:r>
      <w:r w:rsidRPr="005F27F3">
        <w:rPr>
          <w:sz w:val="24"/>
          <w:szCs w:val="24"/>
        </w:rPr>
        <w:t xml:space="preserve">délka úseku 400 m, prům. šířka 6,4 m, plocha </w:t>
      </w:r>
      <w:r w:rsidRPr="006973C8">
        <w:rPr>
          <w:b/>
          <w:bCs/>
          <w:sz w:val="24"/>
          <w:szCs w:val="24"/>
        </w:rPr>
        <w:t>2 560 m2</w:t>
      </w:r>
    </w:p>
    <w:p w14:paraId="0BC6AC71" w14:textId="3B151CBE" w:rsidR="00331B5E" w:rsidRPr="00331B5E" w:rsidRDefault="00331B5E" w:rsidP="005F27F3">
      <w:pPr>
        <w:ind w:left="2124" w:hanging="2124"/>
        <w:rPr>
          <w:sz w:val="24"/>
          <w:szCs w:val="24"/>
        </w:rPr>
      </w:pPr>
    </w:p>
    <w:p w14:paraId="0CF8B82A" w14:textId="01563554" w:rsidR="00050113" w:rsidRPr="007748C9" w:rsidRDefault="00647EA5" w:rsidP="00910A41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79388C">
        <w:rPr>
          <w:noProof/>
        </w:rPr>
        <w:drawing>
          <wp:inline distT="0" distB="0" distL="0" distR="0" wp14:anchorId="63487602" wp14:editId="6DE42828">
            <wp:extent cx="5759450" cy="4142740"/>
            <wp:effectExtent l="0" t="0" r="0" b="0"/>
            <wp:docPr id="479058" name="Obrázek 1" descr="Obsah obrázku mapa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058" name="Obrázek 1" descr="Obsah obrázku mapa,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14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</w:t>
      </w:r>
    </w:p>
    <w:p w14:paraId="58C11B62" w14:textId="00C56752" w:rsidR="00392D91" w:rsidRPr="00392D91" w:rsidRDefault="00647EA5" w:rsidP="00050113">
      <w:pPr>
        <w:ind w:left="2124" w:hanging="212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</w:t>
      </w:r>
      <w:r w:rsidR="007748C9" w:rsidRPr="007748C9">
        <w:rPr>
          <w:b/>
          <w:sz w:val="24"/>
          <w:szCs w:val="24"/>
        </w:rPr>
        <w:t xml:space="preserve"> </w:t>
      </w:r>
    </w:p>
    <w:p w14:paraId="72AC0E1B" w14:textId="034457C5" w:rsidR="00E31196" w:rsidRPr="00E31196" w:rsidRDefault="00E31196" w:rsidP="00392D91">
      <w:pPr>
        <w:ind w:left="2124" w:hanging="2124"/>
        <w:rPr>
          <w:sz w:val="24"/>
          <w:szCs w:val="24"/>
        </w:rPr>
      </w:pPr>
    </w:p>
    <w:p w14:paraId="667FF4BF" w14:textId="32FEBEF1" w:rsidR="00FF3BB0" w:rsidRPr="007748C9" w:rsidRDefault="00FF3BB0" w:rsidP="00BA425C">
      <w:pPr>
        <w:rPr>
          <w:sz w:val="24"/>
          <w:szCs w:val="24"/>
        </w:rPr>
      </w:pP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489D3993" w14:textId="3BD4D2F3" w:rsidR="009A18ED" w:rsidRDefault="009A18ED" w:rsidP="007748C9">
      <w:pPr>
        <w:jc w:val="both"/>
        <w:rPr>
          <w:b/>
          <w:sz w:val="24"/>
          <w:szCs w:val="24"/>
        </w:rPr>
      </w:pPr>
    </w:p>
    <w:p w14:paraId="060F44E0" w14:textId="4532D3A0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  <w:r w:rsidR="00980DF2" w:rsidRPr="00980DF2">
        <w:rPr>
          <w:noProof/>
          <w:sz w:val="24"/>
          <w:szCs w:val="24"/>
        </w:rPr>
        <w:t xml:space="preserve"> </w:t>
      </w:r>
    </w:p>
    <w:p w14:paraId="0D681241" w14:textId="7ECC1D86" w:rsidR="00184DD4" w:rsidRPr="00184DD4" w:rsidRDefault="00184DD4" w:rsidP="00184DD4">
      <w:pPr>
        <w:jc w:val="both"/>
        <w:rPr>
          <w:sz w:val="24"/>
          <w:szCs w:val="24"/>
        </w:rPr>
      </w:pPr>
      <w:r w:rsidRPr="00184DD4">
        <w:rPr>
          <w:sz w:val="24"/>
          <w:szCs w:val="24"/>
        </w:rPr>
        <w:t xml:space="preserve">Jedná se o komunikace II. a III. třídy, mezi obcemi Chorušice a Choroušky. Úsek je dlouhý 1 197 m, je značně nerovný po častých opravách. Vozovka vykazuje poruchy typické pro staré vyžilé vozovky, tj. síťový rozpad, ztráta makro a mikro textury, výtluky apod. Jedná se o silnice II. a III. třídy se střední intenzitou dopravy. Oprava přispěje ke zvýšení plynulosti a bezpečnosti silničního provozu zejména autobusů, snížení rizika dopravních nehod a snížení investic do údržby. 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5AC7135E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64A9CF69" w14:textId="1C50973F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6F488563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</w:t>
      </w:r>
      <w:r w:rsidR="00A33E1D">
        <w:rPr>
          <w:sz w:val="24"/>
          <w:szCs w:val="24"/>
        </w:rPr>
        <w:t xml:space="preserve">í </w:t>
      </w:r>
      <w:r w:rsidR="00A33E1D" w:rsidRPr="00A33E1D">
        <w:rPr>
          <w:sz w:val="24"/>
          <w:szCs w:val="24"/>
        </w:rPr>
        <w:t>II/274 a III/25926.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616E26B3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0969D426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5EB2F191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5FE081EE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796D239E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6F5BBD50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509206C4" w14:textId="77777777" w:rsidR="00894A21" w:rsidRDefault="00894A21" w:rsidP="007748C9">
      <w:pPr>
        <w:jc w:val="both"/>
        <w:rPr>
          <w:b/>
          <w:sz w:val="24"/>
          <w:szCs w:val="24"/>
        </w:rPr>
      </w:pPr>
    </w:p>
    <w:p w14:paraId="27B9793E" w14:textId="2D7A86CC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Technologie opravy:</w:t>
      </w:r>
    </w:p>
    <w:p w14:paraId="72B1C24D" w14:textId="77777777" w:rsidR="00F169FD" w:rsidRDefault="002135EF" w:rsidP="002135EF">
      <w:pPr>
        <w:jc w:val="both"/>
        <w:rPr>
          <w:sz w:val="24"/>
          <w:szCs w:val="24"/>
        </w:rPr>
      </w:pPr>
      <w:r w:rsidRPr="002938F5">
        <w:rPr>
          <w:sz w:val="24"/>
          <w:szCs w:val="24"/>
        </w:rPr>
        <w:t>Předmětem zakázky je oprava povrchu vozovky v</w:t>
      </w:r>
      <w:r w:rsidR="00E8637A" w:rsidRPr="002938F5">
        <w:rPr>
          <w:sz w:val="24"/>
          <w:szCs w:val="24"/>
        </w:rPr>
        <w:t> daném úseku</w:t>
      </w:r>
      <w:r w:rsidR="00AD41AC" w:rsidRPr="002938F5">
        <w:rPr>
          <w:sz w:val="24"/>
          <w:szCs w:val="24"/>
        </w:rPr>
        <w:t xml:space="preserve">. </w:t>
      </w:r>
    </w:p>
    <w:p w14:paraId="227F4525" w14:textId="77777777" w:rsidR="00003EBD" w:rsidRDefault="00F169FD" w:rsidP="002135EF">
      <w:pPr>
        <w:jc w:val="both"/>
        <w:rPr>
          <w:sz w:val="24"/>
          <w:szCs w:val="24"/>
        </w:rPr>
      </w:pPr>
      <w:r w:rsidRPr="00003EBD">
        <w:rPr>
          <w:b/>
          <w:bCs/>
          <w:sz w:val="24"/>
          <w:szCs w:val="24"/>
        </w:rPr>
        <w:t>III/25926</w:t>
      </w:r>
      <w:r>
        <w:rPr>
          <w:sz w:val="24"/>
          <w:szCs w:val="24"/>
        </w:rPr>
        <w:t xml:space="preserve"> - </w:t>
      </w:r>
      <w:bookmarkStart w:id="0" w:name="_Hlk213055361"/>
      <w:r>
        <w:rPr>
          <w:sz w:val="24"/>
          <w:szCs w:val="24"/>
        </w:rPr>
        <w:t>b</w:t>
      </w:r>
      <w:r w:rsidR="00C24CE1" w:rsidRPr="002938F5">
        <w:rPr>
          <w:sz w:val="24"/>
          <w:szCs w:val="24"/>
        </w:rPr>
        <w:t xml:space="preserve">ude provedeno </w:t>
      </w:r>
      <w:r>
        <w:rPr>
          <w:sz w:val="24"/>
          <w:szCs w:val="24"/>
        </w:rPr>
        <w:t xml:space="preserve">celoplošné </w:t>
      </w:r>
      <w:r w:rsidR="00C24CE1" w:rsidRPr="002938F5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vozovky</w:t>
      </w:r>
      <w:r w:rsidR="00C24CE1" w:rsidRPr="002938F5">
        <w:rPr>
          <w:sz w:val="24"/>
          <w:szCs w:val="24"/>
        </w:rPr>
        <w:t xml:space="preserve"> </w:t>
      </w:r>
      <w:r>
        <w:rPr>
          <w:sz w:val="24"/>
          <w:szCs w:val="24"/>
        </w:rPr>
        <w:t>4</w:t>
      </w:r>
      <w:r w:rsidR="00BE7AD5" w:rsidRPr="002938F5">
        <w:rPr>
          <w:sz w:val="24"/>
          <w:szCs w:val="24"/>
        </w:rPr>
        <w:t>0</w:t>
      </w:r>
      <w:r w:rsidR="00C24CE1" w:rsidRPr="002938F5">
        <w:rPr>
          <w:sz w:val="24"/>
          <w:szCs w:val="24"/>
        </w:rPr>
        <w:t xml:space="preserve"> mm</w:t>
      </w:r>
      <w:r>
        <w:rPr>
          <w:sz w:val="24"/>
          <w:szCs w:val="24"/>
        </w:rPr>
        <w:t>,</w:t>
      </w:r>
      <w:r w:rsidR="00C24CE1" w:rsidRPr="002938F5">
        <w:rPr>
          <w:sz w:val="24"/>
          <w:szCs w:val="24"/>
        </w:rPr>
        <w:t xml:space="preserve"> pokládka  </w:t>
      </w:r>
      <w:r w:rsidR="00417C0D" w:rsidRPr="002938F5">
        <w:rPr>
          <w:sz w:val="24"/>
          <w:szCs w:val="24"/>
        </w:rPr>
        <w:t>ACL 16</w:t>
      </w:r>
      <w:r w:rsidR="004F39B4">
        <w:rPr>
          <w:sz w:val="24"/>
          <w:szCs w:val="24"/>
        </w:rPr>
        <w:t>+</w:t>
      </w:r>
      <w:r w:rsidR="00C24CE1" w:rsidRPr="002938F5">
        <w:rPr>
          <w:sz w:val="24"/>
          <w:szCs w:val="24"/>
        </w:rPr>
        <w:t xml:space="preserve"> v průměrné </w:t>
      </w:r>
      <w:r w:rsidR="00417C0D" w:rsidRPr="002938F5">
        <w:rPr>
          <w:sz w:val="24"/>
          <w:szCs w:val="24"/>
        </w:rPr>
        <w:t>tloušťce</w:t>
      </w:r>
      <w:r w:rsidR="00C24CE1" w:rsidRPr="002938F5">
        <w:rPr>
          <w:sz w:val="24"/>
          <w:szCs w:val="24"/>
        </w:rPr>
        <w:t xml:space="preserve"> </w:t>
      </w:r>
      <w:r>
        <w:rPr>
          <w:sz w:val="24"/>
          <w:szCs w:val="24"/>
        </w:rPr>
        <w:t>4</w:t>
      </w:r>
      <w:r w:rsidR="00C24CE1" w:rsidRPr="002938F5">
        <w:rPr>
          <w:sz w:val="24"/>
          <w:szCs w:val="24"/>
        </w:rPr>
        <w:t xml:space="preserve">0mm a pokládka obrusné vrstvy ACO 11+  </w:t>
      </w:r>
      <w:r>
        <w:rPr>
          <w:sz w:val="24"/>
          <w:szCs w:val="24"/>
        </w:rPr>
        <w:t>5</w:t>
      </w:r>
      <w:r w:rsidR="00C24CE1" w:rsidRPr="002938F5">
        <w:rPr>
          <w:sz w:val="24"/>
          <w:szCs w:val="24"/>
        </w:rPr>
        <w:t xml:space="preserve">0mm, to vše vč. spojovacích postřiků. </w:t>
      </w:r>
    </w:p>
    <w:bookmarkEnd w:id="0"/>
    <w:p w14:paraId="2CAEFE5F" w14:textId="77777777" w:rsidR="00003EBD" w:rsidRDefault="00003EBD" w:rsidP="002135EF">
      <w:pPr>
        <w:jc w:val="both"/>
        <w:rPr>
          <w:sz w:val="24"/>
          <w:szCs w:val="24"/>
        </w:rPr>
      </w:pPr>
    </w:p>
    <w:p w14:paraId="54B15FD7" w14:textId="77777777" w:rsidR="001F0661" w:rsidRDefault="00003EBD" w:rsidP="002135EF">
      <w:pPr>
        <w:jc w:val="both"/>
        <w:rPr>
          <w:sz w:val="24"/>
          <w:szCs w:val="24"/>
        </w:rPr>
      </w:pPr>
      <w:r w:rsidRPr="00003EBD">
        <w:rPr>
          <w:b/>
          <w:bCs/>
          <w:sz w:val="24"/>
          <w:szCs w:val="24"/>
        </w:rPr>
        <w:t>II/274</w:t>
      </w:r>
      <w:r>
        <w:rPr>
          <w:b/>
          <w:bCs/>
          <w:sz w:val="24"/>
          <w:szCs w:val="24"/>
        </w:rPr>
        <w:t xml:space="preserve"> - </w:t>
      </w:r>
      <w:r>
        <w:rPr>
          <w:sz w:val="24"/>
          <w:szCs w:val="24"/>
        </w:rPr>
        <w:t>b</w:t>
      </w:r>
      <w:r w:rsidRPr="002938F5">
        <w:rPr>
          <w:sz w:val="24"/>
          <w:szCs w:val="24"/>
        </w:rPr>
        <w:t xml:space="preserve">ude provedeno </w:t>
      </w:r>
      <w:r>
        <w:rPr>
          <w:sz w:val="24"/>
          <w:szCs w:val="24"/>
        </w:rPr>
        <w:t xml:space="preserve">celoplošné </w:t>
      </w:r>
      <w:r w:rsidRPr="002938F5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vozovky</w:t>
      </w:r>
      <w:r w:rsidRPr="002938F5">
        <w:rPr>
          <w:sz w:val="24"/>
          <w:szCs w:val="24"/>
        </w:rPr>
        <w:t xml:space="preserve"> </w:t>
      </w:r>
      <w:r>
        <w:rPr>
          <w:sz w:val="24"/>
          <w:szCs w:val="24"/>
        </w:rPr>
        <w:t>9</w:t>
      </w:r>
      <w:r w:rsidRPr="002938F5">
        <w:rPr>
          <w:sz w:val="24"/>
          <w:szCs w:val="24"/>
        </w:rPr>
        <w:t>0 mm</w:t>
      </w:r>
      <w:r>
        <w:rPr>
          <w:sz w:val="24"/>
          <w:szCs w:val="24"/>
        </w:rPr>
        <w:t>,</w:t>
      </w:r>
      <w:r w:rsidRPr="002938F5">
        <w:rPr>
          <w:sz w:val="24"/>
          <w:szCs w:val="24"/>
        </w:rPr>
        <w:t xml:space="preserve"> pokládka  ACL 16</w:t>
      </w:r>
      <w:r>
        <w:rPr>
          <w:sz w:val="24"/>
          <w:szCs w:val="24"/>
        </w:rPr>
        <w:t>+</w:t>
      </w:r>
      <w:r w:rsidRPr="002938F5">
        <w:rPr>
          <w:sz w:val="24"/>
          <w:szCs w:val="24"/>
        </w:rPr>
        <w:t xml:space="preserve"> v průměrné tloušťce </w:t>
      </w:r>
      <w:r>
        <w:rPr>
          <w:sz w:val="24"/>
          <w:szCs w:val="24"/>
        </w:rPr>
        <w:t>4</w:t>
      </w:r>
      <w:r w:rsidRPr="002938F5">
        <w:rPr>
          <w:sz w:val="24"/>
          <w:szCs w:val="24"/>
        </w:rPr>
        <w:t xml:space="preserve">0mm a pokládka obrusné vrstvy ACO 11+  </w:t>
      </w:r>
      <w:r>
        <w:rPr>
          <w:sz w:val="24"/>
          <w:szCs w:val="24"/>
        </w:rPr>
        <w:t>5</w:t>
      </w:r>
      <w:r w:rsidRPr="002938F5">
        <w:rPr>
          <w:sz w:val="24"/>
          <w:szCs w:val="24"/>
        </w:rPr>
        <w:t xml:space="preserve">0mm, to vše vč. spojovacích postřiků. </w:t>
      </w:r>
    </w:p>
    <w:p w14:paraId="43083A35" w14:textId="77777777" w:rsidR="007E0C75" w:rsidRDefault="007E0C75" w:rsidP="002135EF">
      <w:pPr>
        <w:jc w:val="both"/>
        <w:rPr>
          <w:sz w:val="24"/>
          <w:szCs w:val="24"/>
        </w:rPr>
      </w:pPr>
    </w:p>
    <w:p w14:paraId="3856A17E" w14:textId="64DFFA0B" w:rsidR="002135EF" w:rsidRPr="002938F5" w:rsidRDefault="00F24740" w:rsidP="002135EF">
      <w:pPr>
        <w:jc w:val="both"/>
        <w:rPr>
          <w:sz w:val="24"/>
          <w:szCs w:val="24"/>
        </w:rPr>
      </w:pPr>
      <w:r>
        <w:rPr>
          <w:sz w:val="24"/>
          <w:szCs w:val="24"/>
        </w:rPr>
        <w:t>Dále s</w:t>
      </w:r>
      <w:r w:rsidR="009C6153" w:rsidRPr="009C6153">
        <w:rPr>
          <w:sz w:val="24"/>
          <w:szCs w:val="24"/>
        </w:rPr>
        <w:t xml:space="preserve">anace vozovky v ploše 362 m2 (II/274) a 184 m2 (III/25926), </w:t>
      </w:r>
      <w:r w:rsidR="007E0C75">
        <w:rPr>
          <w:sz w:val="24"/>
          <w:szCs w:val="24"/>
        </w:rPr>
        <w:t xml:space="preserve">lokace </w:t>
      </w:r>
      <w:r w:rsidR="009C6153" w:rsidRPr="009C6153">
        <w:rPr>
          <w:sz w:val="24"/>
          <w:szCs w:val="24"/>
        </w:rPr>
        <w:t>bude upřesněn</w:t>
      </w:r>
      <w:r>
        <w:rPr>
          <w:sz w:val="24"/>
          <w:szCs w:val="24"/>
        </w:rPr>
        <w:t>a</w:t>
      </w:r>
      <w:r w:rsidR="009C6153" w:rsidRPr="009C6153">
        <w:rPr>
          <w:sz w:val="24"/>
          <w:szCs w:val="24"/>
        </w:rPr>
        <w:t xml:space="preserve"> na místě.</w:t>
      </w:r>
      <w:r w:rsidR="009C6153">
        <w:t xml:space="preserve"> </w:t>
      </w:r>
      <w:r w:rsidR="00C24CE1" w:rsidRPr="002938F5">
        <w:rPr>
          <w:sz w:val="24"/>
          <w:szCs w:val="24"/>
        </w:rPr>
        <w:t>V místě napojení obrusných vrstev bude provedeno ošetření spár. Součástí stavebních prací je odstranění navýšených krajnic</w:t>
      </w:r>
      <w:r w:rsidR="00D0749A" w:rsidRPr="002938F5">
        <w:rPr>
          <w:sz w:val="24"/>
          <w:szCs w:val="24"/>
        </w:rPr>
        <w:t xml:space="preserve"> a zřízení nových z R-materiálu</w:t>
      </w:r>
      <w:r w:rsidR="00C24CE1" w:rsidRPr="002938F5">
        <w:rPr>
          <w:sz w:val="24"/>
          <w:szCs w:val="24"/>
        </w:rPr>
        <w:t xml:space="preserve">, vč. odvozu na </w:t>
      </w:r>
      <w:r w:rsidR="00D0749A" w:rsidRPr="002938F5">
        <w:rPr>
          <w:sz w:val="24"/>
          <w:szCs w:val="24"/>
        </w:rPr>
        <w:t>recyklační středisko</w:t>
      </w:r>
      <w:r w:rsidR="00C24CE1" w:rsidRPr="002938F5">
        <w:rPr>
          <w:sz w:val="24"/>
          <w:szCs w:val="24"/>
        </w:rPr>
        <w:t>, zřízení VDZ barva, plast (vodící proužky</w:t>
      </w:r>
      <w:r w:rsidR="00D0749A" w:rsidRPr="002938F5">
        <w:rPr>
          <w:sz w:val="24"/>
          <w:szCs w:val="24"/>
        </w:rPr>
        <w:t xml:space="preserve"> 12,5</w:t>
      </w:r>
      <w:r w:rsidR="002938F5" w:rsidRPr="002938F5">
        <w:rPr>
          <w:sz w:val="24"/>
          <w:szCs w:val="24"/>
        </w:rPr>
        <w:t xml:space="preserve">cm </w:t>
      </w:r>
      <w:r w:rsidR="00C24CE1" w:rsidRPr="002938F5">
        <w:rPr>
          <w:sz w:val="24"/>
          <w:szCs w:val="24"/>
        </w:rPr>
        <w:t>).</w:t>
      </w:r>
    </w:p>
    <w:p w14:paraId="5E45C2C3" w14:textId="77777777" w:rsidR="00C64436" w:rsidRPr="00C64436" w:rsidRDefault="00C64436" w:rsidP="00C64436">
      <w:pPr>
        <w:jc w:val="both"/>
        <w:rPr>
          <w:color w:val="FF0000"/>
          <w:sz w:val="24"/>
          <w:szCs w:val="24"/>
        </w:rPr>
      </w:pPr>
    </w:p>
    <w:p w14:paraId="7AE95400" w14:textId="0F307728" w:rsidR="00072043" w:rsidRPr="007304F8" w:rsidRDefault="00072043" w:rsidP="00072043">
      <w:pPr>
        <w:jc w:val="both"/>
        <w:rPr>
          <w:color w:val="FF0000"/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</w:t>
      </w:r>
      <w:r w:rsidRPr="00F436EE">
        <w:rPr>
          <w:sz w:val="24"/>
          <w:szCs w:val="24"/>
        </w:rPr>
        <w:t>s platnou legislativou.</w:t>
      </w:r>
      <w:r w:rsidRPr="009652BF">
        <w:rPr>
          <w:sz w:val="24"/>
          <w:szCs w:val="24"/>
        </w:rPr>
        <w:t xml:space="preserve">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03FC7476" w14:textId="77777777" w:rsidR="009477B2" w:rsidRPr="007748C9" w:rsidRDefault="009477B2" w:rsidP="009477B2">
      <w:pPr>
        <w:autoSpaceDE w:val="0"/>
        <w:autoSpaceDN w:val="0"/>
        <w:adjustRightInd w:val="0"/>
        <w:jc w:val="both"/>
        <w:rPr>
          <w:sz w:val="24"/>
          <w:szCs w:val="24"/>
        </w:rPr>
      </w:pPr>
      <w:r>
        <w:rPr>
          <w:sz w:val="24"/>
          <w:szCs w:val="24"/>
        </w:rPr>
        <w:t>R</w:t>
      </w:r>
      <w:r w:rsidRPr="007748C9">
        <w:rPr>
          <w:sz w:val="24"/>
          <w:szCs w:val="24"/>
        </w:rPr>
        <w:t>ealizace akce bude provedena za předpokladu přidělení finančních prostředků</w:t>
      </w:r>
      <w:r>
        <w:rPr>
          <w:sz w:val="24"/>
          <w:szCs w:val="24"/>
        </w:rPr>
        <w:t>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77E9F13D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20</w:t>
      </w:r>
      <w:r w:rsidR="005C29E4">
        <w:rPr>
          <w:sz w:val="24"/>
          <w:szCs w:val="24"/>
        </w:rPr>
        <w:t>26</w:t>
      </w:r>
      <w:r w:rsidRPr="008D70B4">
        <w:rPr>
          <w:sz w:val="24"/>
          <w:szCs w:val="24"/>
        </w:rPr>
        <w:t xml:space="preserve">  –  předpoklad </w:t>
      </w:r>
      <w:r w:rsidR="00F876DA">
        <w:rPr>
          <w:sz w:val="24"/>
          <w:szCs w:val="24"/>
        </w:rPr>
        <w:t>6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7172D759" w14:textId="77777777" w:rsidR="00111D00" w:rsidRDefault="00111D00" w:rsidP="007748C9">
      <w:pPr>
        <w:pStyle w:val="Zkladntext"/>
        <w:rPr>
          <w:b/>
          <w:sz w:val="24"/>
          <w:szCs w:val="24"/>
        </w:rPr>
      </w:pPr>
    </w:p>
    <w:p w14:paraId="1E82475E" w14:textId="77777777" w:rsidR="00111D00" w:rsidRDefault="00111D00" w:rsidP="007748C9">
      <w:pPr>
        <w:pStyle w:val="Zkladntext"/>
        <w:rPr>
          <w:b/>
          <w:sz w:val="24"/>
          <w:szCs w:val="24"/>
        </w:rPr>
      </w:pPr>
    </w:p>
    <w:p w14:paraId="0C0851AB" w14:textId="77777777" w:rsidR="00111D00" w:rsidRDefault="00111D00" w:rsidP="007748C9">
      <w:pPr>
        <w:pStyle w:val="Zkladntext"/>
        <w:rPr>
          <w:b/>
          <w:sz w:val="24"/>
          <w:szCs w:val="24"/>
        </w:rPr>
      </w:pPr>
    </w:p>
    <w:p w14:paraId="2D7A21F9" w14:textId="77777777" w:rsidR="00111D00" w:rsidRDefault="00111D00" w:rsidP="007748C9">
      <w:pPr>
        <w:pStyle w:val="Zkladntext"/>
        <w:rPr>
          <w:b/>
          <w:sz w:val="24"/>
          <w:szCs w:val="24"/>
        </w:rPr>
      </w:pPr>
    </w:p>
    <w:p w14:paraId="2A1F1AB3" w14:textId="424D555D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065014AE" w14:textId="23A353FE" w:rsidR="007748C9" w:rsidRPr="00C12417" w:rsidRDefault="007748C9" w:rsidP="007748C9">
      <w:pPr>
        <w:pStyle w:val="Zkladntext"/>
        <w:rPr>
          <w:b/>
          <w:sz w:val="22"/>
        </w:rPr>
      </w:pPr>
    </w:p>
    <w:p w14:paraId="49360DE9" w14:textId="63A22142" w:rsidR="007748C9" w:rsidRDefault="00004CEF" w:rsidP="00004CEF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</w:rPr>
        <w:br w:type="textWrapping" w:clear="all"/>
      </w:r>
      <w:r w:rsidR="00CB4482">
        <w:rPr>
          <w:rFonts w:ascii="Arial" w:hAnsi="Arial"/>
          <w:noProof/>
        </w:rPr>
        <w:drawing>
          <wp:inline distT="0" distB="0" distL="0" distR="0" wp14:anchorId="325CB57D" wp14:editId="45C64DC4">
            <wp:extent cx="4322445" cy="5761355"/>
            <wp:effectExtent l="0" t="0" r="1905" b="0"/>
            <wp:docPr id="4798469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5761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4BE45AB0" w14:textId="45C9AE90" w:rsidR="00C55D80" w:rsidRDefault="00C55D80" w:rsidP="00C55D80">
      <w:pPr>
        <w:rPr>
          <w:rFonts w:ascii="Arial" w:hAnsi="Arial"/>
        </w:rPr>
      </w:pPr>
    </w:p>
    <w:p w14:paraId="3004C0B8" w14:textId="4C928783" w:rsidR="00C55D80" w:rsidRPr="00C55D80" w:rsidRDefault="00C55D80" w:rsidP="00C55D80">
      <w:pPr>
        <w:rPr>
          <w:rFonts w:ascii="Arial" w:hAnsi="Arial"/>
        </w:rPr>
      </w:pPr>
    </w:p>
    <w:p w14:paraId="7782EA7C" w14:textId="7DD6BF55" w:rsidR="00914E0C" w:rsidRDefault="00D55B1A" w:rsidP="00FF7F3A">
      <w:pPr>
        <w:rPr>
          <w:b/>
          <w:sz w:val="24"/>
          <w:szCs w:val="24"/>
        </w:rPr>
      </w:pPr>
      <w:r>
        <w:rPr>
          <w:rFonts w:ascii="Arial" w:hAnsi="Arial"/>
        </w:rPr>
        <w:lastRenderedPageBreak/>
        <w:t xml:space="preserve"> </w:t>
      </w:r>
      <w:r w:rsidR="00894A21">
        <w:rPr>
          <w:rFonts w:ascii="Arial" w:hAnsi="Arial"/>
          <w:noProof/>
        </w:rPr>
        <w:drawing>
          <wp:inline distT="0" distB="0" distL="0" distR="0" wp14:anchorId="2B65CFF1" wp14:editId="435A64B8">
            <wp:extent cx="4322445" cy="5761355"/>
            <wp:effectExtent l="0" t="0" r="1905" b="0"/>
            <wp:docPr id="194986752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5761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</w:rPr>
        <w:t xml:space="preserve">    </w:t>
      </w:r>
      <w:r>
        <w:rPr>
          <w:rFonts w:ascii="Arial" w:hAnsi="Arial"/>
        </w:rPr>
        <w:br w:type="textWrapping" w:clear="all"/>
      </w:r>
    </w:p>
    <w:p w14:paraId="35146836" w14:textId="77777777" w:rsidR="00914E0C" w:rsidRDefault="00914E0C" w:rsidP="00FF7F3A">
      <w:pPr>
        <w:rPr>
          <w:b/>
          <w:sz w:val="24"/>
          <w:szCs w:val="24"/>
        </w:rPr>
      </w:pPr>
    </w:p>
    <w:p w14:paraId="5EFDC0D6" w14:textId="59BDD1F8" w:rsidR="00914E0C" w:rsidRDefault="00914E0C" w:rsidP="00FF7F3A">
      <w:pPr>
        <w:rPr>
          <w:b/>
          <w:sz w:val="24"/>
          <w:szCs w:val="24"/>
        </w:rPr>
      </w:pPr>
    </w:p>
    <w:p w14:paraId="0C3AC29B" w14:textId="77777777" w:rsidR="00914E0C" w:rsidRDefault="00914E0C" w:rsidP="00FF7F3A">
      <w:pPr>
        <w:rPr>
          <w:b/>
          <w:sz w:val="24"/>
          <w:szCs w:val="24"/>
        </w:rPr>
      </w:pPr>
    </w:p>
    <w:p w14:paraId="076328F1" w14:textId="77777777" w:rsidR="00914E0C" w:rsidRDefault="00914E0C" w:rsidP="00FF7F3A">
      <w:pPr>
        <w:rPr>
          <w:b/>
          <w:sz w:val="24"/>
          <w:szCs w:val="24"/>
        </w:rPr>
      </w:pPr>
    </w:p>
    <w:p w14:paraId="6EC40540" w14:textId="022668D7" w:rsidR="007748C9" w:rsidRPr="00FF7F3A" w:rsidRDefault="007748C9" w:rsidP="00FF7F3A">
      <w:pPr>
        <w:rPr>
          <w:rFonts w:ascii="Arial" w:hAnsi="Arial"/>
        </w:rPr>
      </w:pPr>
      <w:r w:rsidRPr="007748C9">
        <w:rPr>
          <w:b/>
          <w:sz w:val="24"/>
          <w:szCs w:val="24"/>
        </w:rPr>
        <w:t>Kontakty:</w:t>
      </w:r>
    </w:p>
    <w:p w14:paraId="1610BBD8" w14:textId="77777777" w:rsidR="000B2715" w:rsidRPr="000B2715" w:rsidRDefault="000B2715" w:rsidP="000B2715">
      <w:pPr>
        <w:jc w:val="both"/>
        <w:rPr>
          <w:rStyle w:val="Hypertextovodkaz"/>
          <w:color w:val="auto"/>
          <w:sz w:val="24"/>
          <w:szCs w:val="24"/>
        </w:rPr>
      </w:pPr>
      <w:r w:rsidRPr="000B2715">
        <w:rPr>
          <w:sz w:val="24"/>
          <w:szCs w:val="24"/>
        </w:rPr>
        <w:t xml:space="preserve">Václav Dvořák, provozní cestmistr, tel: 606 785 449, email: </w:t>
      </w:r>
      <w:hyperlink r:id="rId13" w:history="1">
        <w:r w:rsidRPr="000B2715">
          <w:rPr>
            <w:rStyle w:val="Hypertextovodkaz"/>
            <w:color w:val="auto"/>
            <w:sz w:val="24"/>
            <w:szCs w:val="24"/>
          </w:rPr>
          <w:t>vaclav.dvorak@ksus.cz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7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8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60CA49" w14:textId="77777777" w:rsidR="00D2347B" w:rsidRDefault="00D2347B">
      <w:r>
        <w:separator/>
      </w:r>
    </w:p>
  </w:endnote>
  <w:endnote w:type="continuationSeparator" w:id="0">
    <w:p w14:paraId="7A4FEDFF" w14:textId="77777777" w:rsidR="00D2347B" w:rsidRDefault="00D234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E5598B" w14:textId="77777777" w:rsidR="00D2347B" w:rsidRDefault="00D2347B">
      <w:r>
        <w:separator/>
      </w:r>
    </w:p>
  </w:footnote>
  <w:footnote w:type="continuationSeparator" w:id="0">
    <w:p w14:paraId="5EBC07EC" w14:textId="77777777" w:rsidR="00D2347B" w:rsidRDefault="00D234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1.5pt;height:36.5pt">
          <v:imagedata r:id="rId1" o:title=""/>
        </v:shape>
        <o:OLEObject Type="Embed" ProgID="MSPhotoEd.3" ShapeID="_x0000_i1025" DrawAspect="Content" ObjectID="_1823672969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3EBD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6972"/>
    <w:rsid w:val="00046C8F"/>
    <w:rsid w:val="000479F9"/>
    <w:rsid w:val="00047C11"/>
    <w:rsid w:val="00050113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B1342"/>
    <w:rsid w:val="000B2715"/>
    <w:rsid w:val="000B33BD"/>
    <w:rsid w:val="000B4544"/>
    <w:rsid w:val="000B62DF"/>
    <w:rsid w:val="000C14FD"/>
    <w:rsid w:val="000C3CEB"/>
    <w:rsid w:val="000D1A02"/>
    <w:rsid w:val="000F3341"/>
    <w:rsid w:val="000F6BFC"/>
    <w:rsid w:val="0010006D"/>
    <w:rsid w:val="00100375"/>
    <w:rsid w:val="001034E3"/>
    <w:rsid w:val="00106B1C"/>
    <w:rsid w:val="00111D00"/>
    <w:rsid w:val="0011388A"/>
    <w:rsid w:val="00115AC1"/>
    <w:rsid w:val="00122BB3"/>
    <w:rsid w:val="00122D5D"/>
    <w:rsid w:val="0013578E"/>
    <w:rsid w:val="0014089C"/>
    <w:rsid w:val="00146CF5"/>
    <w:rsid w:val="00165197"/>
    <w:rsid w:val="00184DD4"/>
    <w:rsid w:val="00190E40"/>
    <w:rsid w:val="00194818"/>
    <w:rsid w:val="001A3E57"/>
    <w:rsid w:val="001A70BA"/>
    <w:rsid w:val="001B1ED8"/>
    <w:rsid w:val="001B3039"/>
    <w:rsid w:val="001B67C5"/>
    <w:rsid w:val="001B6E9D"/>
    <w:rsid w:val="001C6892"/>
    <w:rsid w:val="001D3A3F"/>
    <w:rsid w:val="001D5040"/>
    <w:rsid w:val="001E2C25"/>
    <w:rsid w:val="001E4D37"/>
    <w:rsid w:val="001E57D7"/>
    <w:rsid w:val="001E7717"/>
    <w:rsid w:val="001F0661"/>
    <w:rsid w:val="001F0BA1"/>
    <w:rsid w:val="00205276"/>
    <w:rsid w:val="00212DCB"/>
    <w:rsid w:val="002135EF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1286"/>
    <w:rsid w:val="002834C0"/>
    <w:rsid w:val="002845A9"/>
    <w:rsid w:val="002938F5"/>
    <w:rsid w:val="002979E1"/>
    <w:rsid w:val="002A43D7"/>
    <w:rsid w:val="002A486C"/>
    <w:rsid w:val="002B1416"/>
    <w:rsid w:val="002C4EF3"/>
    <w:rsid w:val="002C753C"/>
    <w:rsid w:val="002D3E8C"/>
    <w:rsid w:val="002F237C"/>
    <w:rsid w:val="002F44D6"/>
    <w:rsid w:val="002F7887"/>
    <w:rsid w:val="00301838"/>
    <w:rsid w:val="00301D64"/>
    <w:rsid w:val="003056A5"/>
    <w:rsid w:val="00307072"/>
    <w:rsid w:val="00315694"/>
    <w:rsid w:val="00316E2C"/>
    <w:rsid w:val="00320F4F"/>
    <w:rsid w:val="00324059"/>
    <w:rsid w:val="00325106"/>
    <w:rsid w:val="0032696E"/>
    <w:rsid w:val="00331B5E"/>
    <w:rsid w:val="00334FDC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72A69"/>
    <w:rsid w:val="00380552"/>
    <w:rsid w:val="00380F83"/>
    <w:rsid w:val="00384DB8"/>
    <w:rsid w:val="00387BCB"/>
    <w:rsid w:val="00392D91"/>
    <w:rsid w:val="00393001"/>
    <w:rsid w:val="00397B64"/>
    <w:rsid w:val="003A50BB"/>
    <w:rsid w:val="003B6028"/>
    <w:rsid w:val="003B65A9"/>
    <w:rsid w:val="003C7527"/>
    <w:rsid w:val="003C7DA2"/>
    <w:rsid w:val="003D2CE4"/>
    <w:rsid w:val="003D4D60"/>
    <w:rsid w:val="003D6D35"/>
    <w:rsid w:val="003D70C7"/>
    <w:rsid w:val="003E135A"/>
    <w:rsid w:val="003F1AC6"/>
    <w:rsid w:val="003F3190"/>
    <w:rsid w:val="00401959"/>
    <w:rsid w:val="00417C0D"/>
    <w:rsid w:val="004259C2"/>
    <w:rsid w:val="00427054"/>
    <w:rsid w:val="00435477"/>
    <w:rsid w:val="004429D0"/>
    <w:rsid w:val="00446BD7"/>
    <w:rsid w:val="00453044"/>
    <w:rsid w:val="00456892"/>
    <w:rsid w:val="00457221"/>
    <w:rsid w:val="00461B72"/>
    <w:rsid w:val="004628B8"/>
    <w:rsid w:val="00463CD7"/>
    <w:rsid w:val="00466026"/>
    <w:rsid w:val="004734B7"/>
    <w:rsid w:val="004857D2"/>
    <w:rsid w:val="00487E4A"/>
    <w:rsid w:val="004A7ED8"/>
    <w:rsid w:val="004B2890"/>
    <w:rsid w:val="004B4753"/>
    <w:rsid w:val="004C10F3"/>
    <w:rsid w:val="004F0941"/>
    <w:rsid w:val="004F39B4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2C9C"/>
    <w:rsid w:val="00536FA6"/>
    <w:rsid w:val="00551724"/>
    <w:rsid w:val="0055640C"/>
    <w:rsid w:val="00556F93"/>
    <w:rsid w:val="00560783"/>
    <w:rsid w:val="0056604A"/>
    <w:rsid w:val="00584092"/>
    <w:rsid w:val="00593829"/>
    <w:rsid w:val="00594D9C"/>
    <w:rsid w:val="00596C43"/>
    <w:rsid w:val="00597395"/>
    <w:rsid w:val="00597882"/>
    <w:rsid w:val="005A40D8"/>
    <w:rsid w:val="005A459E"/>
    <w:rsid w:val="005C29E4"/>
    <w:rsid w:val="005C535E"/>
    <w:rsid w:val="005D30D9"/>
    <w:rsid w:val="005D473D"/>
    <w:rsid w:val="005D7922"/>
    <w:rsid w:val="005E5B94"/>
    <w:rsid w:val="005F061A"/>
    <w:rsid w:val="005F27F3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568A"/>
    <w:rsid w:val="0067648F"/>
    <w:rsid w:val="0068034A"/>
    <w:rsid w:val="006819B6"/>
    <w:rsid w:val="00692B9C"/>
    <w:rsid w:val="00695435"/>
    <w:rsid w:val="006973C8"/>
    <w:rsid w:val="006A2AD7"/>
    <w:rsid w:val="006A2C59"/>
    <w:rsid w:val="006B06C6"/>
    <w:rsid w:val="006B5C6A"/>
    <w:rsid w:val="006C14F4"/>
    <w:rsid w:val="006C3DCA"/>
    <w:rsid w:val="006C6EC2"/>
    <w:rsid w:val="006D3494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04F8"/>
    <w:rsid w:val="00731CC6"/>
    <w:rsid w:val="00741C84"/>
    <w:rsid w:val="00742949"/>
    <w:rsid w:val="00744CF1"/>
    <w:rsid w:val="0074505D"/>
    <w:rsid w:val="007669D3"/>
    <w:rsid w:val="007675D8"/>
    <w:rsid w:val="00772486"/>
    <w:rsid w:val="00773875"/>
    <w:rsid w:val="007748C9"/>
    <w:rsid w:val="007755CC"/>
    <w:rsid w:val="00783BF5"/>
    <w:rsid w:val="00787B31"/>
    <w:rsid w:val="0079388C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07D8"/>
    <w:rsid w:val="007D1E52"/>
    <w:rsid w:val="007D345B"/>
    <w:rsid w:val="007E0C75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665C"/>
    <w:rsid w:val="008900F9"/>
    <w:rsid w:val="008927AC"/>
    <w:rsid w:val="0089304A"/>
    <w:rsid w:val="00894A21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2F4E"/>
    <w:rsid w:val="008E6569"/>
    <w:rsid w:val="008F3802"/>
    <w:rsid w:val="008F387A"/>
    <w:rsid w:val="008F4A52"/>
    <w:rsid w:val="00901C8E"/>
    <w:rsid w:val="00902BA7"/>
    <w:rsid w:val="009036AE"/>
    <w:rsid w:val="00903FA7"/>
    <w:rsid w:val="00910A41"/>
    <w:rsid w:val="0091465B"/>
    <w:rsid w:val="00914E0C"/>
    <w:rsid w:val="0091508D"/>
    <w:rsid w:val="00915C38"/>
    <w:rsid w:val="009175EF"/>
    <w:rsid w:val="009264C1"/>
    <w:rsid w:val="009301F5"/>
    <w:rsid w:val="009435D7"/>
    <w:rsid w:val="009457AD"/>
    <w:rsid w:val="009461DB"/>
    <w:rsid w:val="009477B2"/>
    <w:rsid w:val="00954CA1"/>
    <w:rsid w:val="00961A7B"/>
    <w:rsid w:val="00963F13"/>
    <w:rsid w:val="0097319D"/>
    <w:rsid w:val="00975612"/>
    <w:rsid w:val="009760BF"/>
    <w:rsid w:val="00980DF2"/>
    <w:rsid w:val="00992A5F"/>
    <w:rsid w:val="00994D34"/>
    <w:rsid w:val="009A18ED"/>
    <w:rsid w:val="009B09B0"/>
    <w:rsid w:val="009B0C2F"/>
    <w:rsid w:val="009C104D"/>
    <w:rsid w:val="009C2E2C"/>
    <w:rsid w:val="009C518E"/>
    <w:rsid w:val="009C6153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032B4"/>
    <w:rsid w:val="00A148E9"/>
    <w:rsid w:val="00A1685D"/>
    <w:rsid w:val="00A16993"/>
    <w:rsid w:val="00A247B2"/>
    <w:rsid w:val="00A267A3"/>
    <w:rsid w:val="00A273BD"/>
    <w:rsid w:val="00A33E1D"/>
    <w:rsid w:val="00A35E9C"/>
    <w:rsid w:val="00A402FF"/>
    <w:rsid w:val="00A42EC7"/>
    <w:rsid w:val="00A465AE"/>
    <w:rsid w:val="00A47560"/>
    <w:rsid w:val="00A47E7D"/>
    <w:rsid w:val="00A63895"/>
    <w:rsid w:val="00A65092"/>
    <w:rsid w:val="00A66121"/>
    <w:rsid w:val="00A72A30"/>
    <w:rsid w:val="00A90A81"/>
    <w:rsid w:val="00A9298E"/>
    <w:rsid w:val="00A94BFD"/>
    <w:rsid w:val="00A95E47"/>
    <w:rsid w:val="00AB009C"/>
    <w:rsid w:val="00AB0830"/>
    <w:rsid w:val="00AB294E"/>
    <w:rsid w:val="00AB7C2F"/>
    <w:rsid w:val="00AC0761"/>
    <w:rsid w:val="00AC268C"/>
    <w:rsid w:val="00AC3C82"/>
    <w:rsid w:val="00AD1EDD"/>
    <w:rsid w:val="00AD349C"/>
    <w:rsid w:val="00AD41AC"/>
    <w:rsid w:val="00AD5B9F"/>
    <w:rsid w:val="00AD6E02"/>
    <w:rsid w:val="00AD7843"/>
    <w:rsid w:val="00AE649E"/>
    <w:rsid w:val="00AF36D7"/>
    <w:rsid w:val="00AF6E79"/>
    <w:rsid w:val="00B04E46"/>
    <w:rsid w:val="00B04EFB"/>
    <w:rsid w:val="00B06B8A"/>
    <w:rsid w:val="00B1607D"/>
    <w:rsid w:val="00B1648B"/>
    <w:rsid w:val="00B31390"/>
    <w:rsid w:val="00B33AB0"/>
    <w:rsid w:val="00B42C5A"/>
    <w:rsid w:val="00B42D9B"/>
    <w:rsid w:val="00B4439D"/>
    <w:rsid w:val="00B50D28"/>
    <w:rsid w:val="00B546F4"/>
    <w:rsid w:val="00B576ED"/>
    <w:rsid w:val="00B7166E"/>
    <w:rsid w:val="00B744F1"/>
    <w:rsid w:val="00B75C45"/>
    <w:rsid w:val="00B76999"/>
    <w:rsid w:val="00B84857"/>
    <w:rsid w:val="00B86E0B"/>
    <w:rsid w:val="00B90EDB"/>
    <w:rsid w:val="00B927C8"/>
    <w:rsid w:val="00B955B1"/>
    <w:rsid w:val="00BA425C"/>
    <w:rsid w:val="00BA68C6"/>
    <w:rsid w:val="00BB3980"/>
    <w:rsid w:val="00BC16E0"/>
    <w:rsid w:val="00BD36CE"/>
    <w:rsid w:val="00BE09C2"/>
    <w:rsid w:val="00BE7AD5"/>
    <w:rsid w:val="00BF0FD5"/>
    <w:rsid w:val="00BF245E"/>
    <w:rsid w:val="00BF4483"/>
    <w:rsid w:val="00BF7AB8"/>
    <w:rsid w:val="00C01629"/>
    <w:rsid w:val="00C01C08"/>
    <w:rsid w:val="00C04109"/>
    <w:rsid w:val="00C06F4B"/>
    <w:rsid w:val="00C1090B"/>
    <w:rsid w:val="00C13566"/>
    <w:rsid w:val="00C14DD0"/>
    <w:rsid w:val="00C215A4"/>
    <w:rsid w:val="00C21BA3"/>
    <w:rsid w:val="00C24CE1"/>
    <w:rsid w:val="00C25ED1"/>
    <w:rsid w:val="00C33E21"/>
    <w:rsid w:val="00C355A6"/>
    <w:rsid w:val="00C37470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D2E"/>
    <w:rsid w:val="00CB4482"/>
    <w:rsid w:val="00CB6C0F"/>
    <w:rsid w:val="00CC05DB"/>
    <w:rsid w:val="00CC6828"/>
    <w:rsid w:val="00CC700F"/>
    <w:rsid w:val="00CC7470"/>
    <w:rsid w:val="00CE0E33"/>
    <w:rsid w:val="00CE6C31"/>
    <w:rsid w:val="00CF325D"/>
    <w:rsid w:val="00CF34E4"/>
    <w:rsid w:val="00CF4A42"/>
    <w:rsid w:val="00D02BD3"/>
    <w:rsid w:val="00D04BC6"/>
    <w:rsid w:val="00D073C4"/>
    <w:rsid w:val="00D0749A"/>
    <w:rsid w:val="00D11768"/>
    <w:rsid w:val="00D2347B"/>
    <w:rsid w:val="00D2377D"/>
    <w:rsid w:val="00D239B6"/>
    <w:rsid w:val="00D32F2A"/>
    <w:rsid w:val="00D33B3B"/>
    <w:rsid w:val="00D34F89"/>
    <w:rsid w:val="00D4331E"/>
    <w:rsid w:val="00D436A6"/>
    <w:rsid w:val="00D50FAC"/>
    <w:rsid w:val="00D55B1A"/>
    <w:rsid w:val="00D61FF8"/>
    <w:rsid w:val="00D64E5D"/>
    <w:rsid w:val="00D65FA1"/>
    <w:rsid w:val="00D70975"/>
    <w:rsid w:val="00D75763"/>
    <w:rsid w:val="00D800AF"/>
    <w:rsid w:val="00D809E7"/>
    <w:rsid w:val="00D877E6"/>
    <w:rsid w:val="00D91A59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D4D2D"/>
    <w:rsid w:val="00DE37CE"/>
    <w:rsid w:val="00DE6A1E"/>
    <w:rsid w:val="00DE77C4"/>
    <w:rsid w:val="00DF2DF9"/>
    <w:rsid w:val="00DF5B14"/>
    <w:rsid w:val="00E04CC1"/>
    <w:rsid w:val="00E062D6"/>
    <w:rsid w:val="00E06F24"/>
    <w:rsid w:val="00E07246"/>
    <w:rsid w:val="00E07617"/>
    <w:rsid w:val="00E27101"/>
    <w:rsid w:val="00E31196"/>
    <w:rsid w:val="00E42033"/>
    <w:rsid w:val="00E445E9"/>
    <w:rsid w:val="00E45AA0"/>
    <w:rsid w:val="00E45E2F"/>
    <w:rsid w:val="00E54B8A"/>
    <w:rsid w:val="00E62739"/>
    <w:rsid w:val="00E70004"/>
    <w:rsid w:val="00E7589B"/>
    <w:rsid w:val="00E775C4"/>
    <w:rsid w:val="00E806C9"/>
    <w:rsid w:val="00E80ED7"/>
    <w:rsid w:val="00E813B8"/>
    <w:rsid w:val="00E817FE"/>
    <w:rsid w:val="00E8513C"/>
    <w:rsid w:val="00E8637A"/>
    <w:rsid w:val="00EA3F27"/>
    <w:rsid w:val="00EA47C8"/>
    <w:rsid w:val="00EA6DA2"/>
    <w:rsid w:val="00EC0DF5"/>
    <w:rsid w:val="00EC1F71"/>
    <w:rsid w:val="00EC508A"/>
    <w:rsid w:val="00EC6FB9"/>
    <w:rsid w:val="00ED53CB"/>
    <w:rsid w:val="00EE1F33"/>
    <w:rsid w:val="00EE794D"/>
    <w:rsid w:val="00EF3C92"/>
    <w:rsid w:val="00EF5C22"/>
    <w:rsid w:val="00F07B77"/>
    <w:rsid w:val="00F10C07"/>
    <w:rsid w:val="00F169FD"/>
    <w:rsid w:val="00F16A33"/>
    <w:rsid w:val="00F2159A"/>
    <w:rsid w:val="00F22580"/>
    <w:rsid w:val="00F24740"/>
    <w:rsid w:val="00F24CB9"/>
    <w:rsid w:val="00F25BCF"/>
    <w:rsid w:val="00F36131"/>
    <w:rsid w:val="00F40779"/>
    <w:rsid w:val="00F436EE"/>
    <w:rsid w:val="00F501BF"/>
    <w:rsid w:val="00F60775"/>
    <w:rsid w:val="00F62895"/>
    <w:rsid w:val="00F67C9C"/>
    <w:rsid w:val="00F73347"/>
    <w:rsid w:val="00F8276F"/>
    <w:rsid w:val="00F838C0"/>
    <w:rsid w:val="00F876DA"/>
    <w:rsid w:val="00F90BE1"/>
    <w:rsid w:val="00F924CD"/>
    <w:rsid w:val="00F943D4"/>
    <w:rsid w:val="00F958A8"/>
    <w:rsid w:val="00FA4232"/>
    <w:rsid w:val="00FA5430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03EBD"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vaclav.dvorak@ksus.cz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mailto:jakub.honzak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lenka.chmelov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jiri.toman@ksus.cz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2032</TotalTime>
  <Pages>6</Pages>
  <Words>496</Words>
  <Characters>3349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3838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303</cp:revision>
  <cp:lastPrinted>2011-01-07T09:39:00Z</cp:lastPrinted>
  <dcterms:created xsi:type="dcterms:W3CDTF">2022-01-31T09:36:00Z</dcterms:created>
  <dcterms:modified xsi:type="dcterms:W3CDTF">2025-11-03T10:03:00Z</dcterms:modified>
</cp:coreProperties>
</file>